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160E" w14:textId="00B1A53E" w:rsidR="003662A6" w:rsidRPr="00E978E0" w:rsidRDefault="003662A6" w:rsidP="0052072E">
      <w:pPr>
        <w:jc w:val="center"/>
      </w:pPr>
      <w:r w:rsidRPr="00E978E0">
        <w:rPr>
          <w:noProof/>
        </w:rPr>
        <w:drawing>
          <wp:anchor distT="0" distB="0" distL="114300" distR="114300" simplePos="0" relativeHeight="251658240" behindDoc="0" locked="0" layoutInCell="1" allowOverlap="1" wp14:anchorId="6384A906" wp14:editId="39A16BCF">
            <wp:simplePos x="0" y="0"/>
            <wp:positionH relativeFrom="column">
              <wp:posOffset>1543279</wp:posOffset>
            </wp:positionH>
            <wp:positionV relativeFrom="paragraph">
              <wp:posOffset>0</wp:posOffset>
            </wp:positionV>
            <wp:extent cx="2535899" cy="767443"/>
            <wp:effectExtent l="0" t="0" r="4445" b="0"/>
            <wp:wrapSquare wrapText="bothSides"/>
            <wp:docPr id="1048470445" name="Image 1" descr="Une image contenant écriture manuscri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70445" name="Image 1" descr="Une image contenant écriture manuscrite, conception&#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535899" cy="767443"/>
                    </a:xfrm>
                    <a:prstGeom prst="rect">
                      <a:avLst/>
                    </a:prstGeom>
                  </pic:spPr>
                </pic:pic>
              </a:graphicData>
            </a:graphic>
          </wp:anchor>
        </w:drawing>
      </w:r>
      <w:r w:rsidR="000907A8">
        <w:br w:type="textWrapping" w:clear="all"/>
      </w:r>
    </w:p>
    <w:p w14:paraId="35356F0E" w14:textId="2B497900" w:rsidR="003662A6" w:rsidRPr="0052072E" w:rsidRDefault="00E978E0" w:rsidP="00C46039">
      <w:pPr>
        <w:jc w:val="center"/>
        <w:rPr>
          <w:b/>
          <w:bCs/>
        </w:rPr>
      </w:pPr>
      <w:r w:rsidRPr="0052072E">
        <w:rPr>
          <w:b/>
          <w:bCs/>
        </w:rPr>
        <w:t xml:space="preserve">AG du </w:t>
      </w:r>
      <w:r w:rsidR="00BA709C" w:rsidRPr="0052072E">
        <w:rPr>
          <w:b/>
          <w:bCs/>
        </w:rPr>
        <w:t>26</w:t>
      </w:r>
      <w:r w:rsidRPr="0052072E">
        <w:rPr>
          <w:b/>
          <w:bCs/>
        </w:rPr>
        <w:t xml:space="preserve"> mars 202</w:t>
      </w:r>
      <w:r w:rsidR="00BA709C" w:rsidRPr="0052072E">
        <w:rPr>
          <w:b/>
          <w:bCs/>
        </w:rPr>
        <w:t>6</w:t>
      </w:r>
    </w:p>
    <w:p w14:paraId="06395E8D" w14:textId="21A6F8CC" w:rsidR="004E5AE7" w:rsidRPr="0052072E" w:rsidRDefault="004E5AE7" w:rsidP="00C46039">
      <w:pPr>
        <w:jc w:val="center"/>
        <w:rPr>
          <w:b/>
          <w:bCs/>
        </w:rPr>
      </w:pPr>
      <w:r w:rsidRPr="0052072E">
        <w:rPr>
          <w:b/>
          <w:bCs/>
        </w:rPr>
        <w:t>Rapport moral</w:t>
      </w:r>
    </w:p>
    <w:p w14:paraId="1683CE4A" w14:textId="77777777" w:rsidR="003662A6" w:rsidRDefault="003662A6" w:rsidP="00C46039">
      <w:pPr>
        <w:jc w:val="both"/>
      </w:pPr>
    </w:p>
    <w:p w14:paraId="3A1F340D" w14:textId="15E6B103" w:rsidR="00E978E0" w:rsidRDefault="001F7160" w:rsidP="00C46039">
      <w:pPr>
        <w:jc w:val="both"/>
      </w:pPr>
      <w:r>
        <w:t>Pendant toute l’année 2025, l</w:t>
      </w:r>
      <w:r w:rsidR="00BA709C">
        <w:t>’Escale n’a cessé d’accueillir des visiteurs en présentiel et en distanciel, fidèle aux quatre principes fondateurs que vous connaissez déjà.</w:t>
      </w:r>
    </w:p>
    <w:p w14:paraId="29AC96D4" w14:textId="0D65D4AA" w:rsidR="003662A6" w:rsidRPr="00E978E0" w:rsidRDefault="00E978E0" w:rsidP="00C46039">
      <w:pPr>
        <w:jc w:val="both"/>
      </w:pPr>
      <w:r>
        <w:t>J’évoquerai successivement les points suivants :</w:t>
      </w:r>
    </w:p>
    <w:p w14:paraId="26D3D920" w14:textId="3E63406F" w:rsidR="003662A6" w:rsidRPr="00E978E0" w:rsidRDefault="003662A6" w:rsidP="00C46039">
      <w:pPr>
        <w:pStyle w:val="Paragraphedeliste"/>
        <w:numPr>
          <w:ilvl w:val="0"/>
          <w:numId w:val="1"/>
        </w:numPr>
        <w:jc w:val="both"/>
      </w:pPr>
      <w:r w:rsidRPr="00E978E0">
        <w:t>La fréquentation</w:t>
      </w:r>
      <w:r w:rsidR="001F7160">
        <w:t xml:space="preserve"> </w:t>
      </w:r>
    </w:p>
    <w:p w14:paraId="544EFB34" w14:textId="7F15EA21" w:rsidR="003662A6" w:rsidRPr="00E978E0" w:rsidRDefault="003662A6" w:rsidP="00C46039">
      <w:pPr>
        <w:pStyle w:val="Paragraphedeliste"/>
        <w:numPr>
          <w:ilvl w:val="0"/>
          <w:numId w:val="1"/>
        </w:numPr>
        <w:jc w:val="both"/>
      </w:pPr>
      <w:r w:rsidRPr="00E978E0">
        <w:t>Les activités</w:t>
      </w:r>
      <w:r w:rsidR="00FC385E" w:rsidRPr="00E978E0">
        <w:t xml:space="preserve"> évènementielles et récurrentes</w:t>
      </w:r>
    </w:p>
    <w:p w14:paraId="3483F5BD" w14:textId="7341B612" w:rsidR="003662A6" w:rsidRPr="00E978E0" w:rsidRDefault="003662A6" w:rsidP="00C46039">
      <w:pPr>
        <w:pStyle w:val="Paragraphedeliste"/>
        <w:numPr>
          <w:ilvl w:val="0"/>
          <w:numId w:val="1"/>
        </w:numPr>
        <w:jc w:val="both"/>
      </w:pPr>
      <w:r w:rsidRPr="00E978E0">
        <w:t>Les bénévoles</w:t>
      </w:r>
    </w:p>
    <w:p w14:paraId="023D1A88" w14:textId="13F071E5" w:rsidR="00860FAC" w:rsidRPr="00E978E0" w:rsidRDefault="00860FAC" w:rsidP="00C46039">
      <w:pPr>
        <w:pStyle w:val="Paragraphedeliste"/>
        <w:numPr>
          <w:ilvl w:val="0"/>
          <w:numId w:val="1"/>
        </w:numPr>
        <w:jc w:val="both"/>
      </w:pPr>
      <w:r>
        <w:t>L’essaimage de l’Escale</w:t>
      </w:r>
    </w:p>
    <w:p w14:paraId="1B74AF8D" w14:textId="38086C3F" w:rsidR="003662A6" w:rsidRDefault="003662A6" w:rsidP="00C46039">
      <w:pPr>
        <w:pStyle w:val="Paragraphedeliste"/>
        <w:numPr>
          <w:ilvl w:val="0"/>
          <w:numId w:val="1"/>
        </w:numPr>
        <w:jc w:val="both"/>
      </w:pPr>
      <w:r w:rsidRPr="00E978E0">
        <w:t>Mon engagement personnel</w:t>
      </w:r>
    </w:p>
    <w:p w14:paraId="0829A6B1" w14:textId="77777777" w:rsidR="00E978E0" w:rsidRPr="00E978E0" w:rsidRDefault="00E978E0" w:rsidP="00E978E0">
      <w:pPr>
        <w:pStyle w:val="Paragraphedeliste"/>
        <w:jc w:val="both"/>
      </w:pPr>
    </w:p>
    <w:p w14:paraId="44A8226F" w14:textId="0310DB6C" w:rsidR="003662A6" w:rsidRPr="00E978E0" w:rsidRDefault="003662A6" w:rsidP="00C46039">
      <w:pPr>
        <w:pStyle w:val="Paragraphedeliste"/>
        <w:numPr>
          <w:ilvl w:val="0"/>
          <w:numId w:val="2"/>
        </w:numPr>
        <w:jc w:val="both"/>
        <w:rPr>
          <w:b/>
          <w:bCs/>
        </w:rPr>
      </w:pPr>
      <w:r w:rsidRPr="00E978E0">
        <w:rPr>
          <w:b/>
          <w:bCs/>
        </w:rPr>
        <w:t>La fréquentation</w:t>
      </w:r>
    </w:p>
    <w:p w14:paraId="0C193B03" w14:textId="77777777" w:rsidR="00C46039" w:rsidRPr="00E978E0" w:rsidRDefault="00C46039" w:rsidP="00C46039">
      <w:pPr>
        <w:pStyle w:val="Paragraphedeliste"/>
        <w:jc w:val="both"/>
        <w:rPr>
          <w:b/>
          <w:bCs/>
        </w:rPr>
      </w:pPr>
    </w:p>
    <w:p w14:paraId="7B17BC11" w14:textId="3230CF69" w:rsidR="003662A6" w:rsidRPr="00E978E0" w:rsidRDefault="003662A6" w:rsidP="00BE73C1">
      <w:pPr>
        <w:pStyle w:val="Paragraphedeliste"/>
        <w:numPr>
          <w:ilvl w:val="1"/>
          <w:numId w:val="2"/>
        </w:numPr>
        <w:jc w:val="both"/>
      </w:pPr>
      <w:r w:rsidRPr="00E978E0">
        <w:t>Escale du 5</w:t>
      </w:r>
      <w:r w:rsidRPr="00E978E0">
        <w:rPr>
          <w:vertAlign w:val="superscript"/>
        </w:rPr>
        <w:t>ème</w:t>
      </w:r>
    </w:p>
    <w:p w14:paraId="67FD8488" w14:textId="4B091F6C" w:rsidR="00BE73C1" w:rsidRDefault="00967A3F" w:rsidP="00BE73C1">
      <w:pPr>
        <w:pStyle w:val="Paragraphedeliste"/>
        <w:ind w:left="1440"/>
        <w:jc w:val="both"/>
      </w:pPr>
      <w:r w:rsidRPr="00E978E0">
        <w:t xml:space="preserve">La fréquentation </w:t>
      </w:r>
      <w:r w:rsidR="00BA709C">
        <w:t>est plus élevée que l’an dernier, et ceux qui viennent sont motivés par plusieurs choses : rompre avec la solitude en tissant des liens fraternels, partager la Bible en petit groupe, et parfois partager une préoccupation (recherche de travail, de logement ou autre). Nous avons accueilli un certain</w:t>
      </w:r>
      <w:r w:rsidR="00761C30">
        <w:t xml:space="preserve"> </w:t>
      </w:r>
      <w:r w:rsidR="00BA709C">
        <w:t>nombre de nouveaux</w:t>
      </w:r>
      <w:r w:rsidR="001F7160">
        <w:t xml:space="preserve"> visiteurs.</w:t>
      </w:r>
      <w:r w:rsidR="00761C30">
        <w:t xml:space="preserve"> En moyenne 4 visiteurs par permanence.</w:t>
      </w:r>
      <w:r w:rsidR="001F7160">
        <w:t xml:space="preserve"> (</w:t>
      </w:r>
      <w:proofErr w:type="gramStart"/>
      <w:r w:rsidR="001F7160">
        <w:t>je</w:t>
      </w:r>
      <w:proofErr w:type="gramEnd"/>
      <w:r w:rsidR="001F7160">
        <w:t xml:space="preserve"> n’ai pas fait de statistiques exactes)</w:t>
      </w:r>
    </w:p>
    <w:p w14:paraId="709777DD" w14:textId="77777777" w:rsidR="001F7160" w:rsidRPr="00E978E0" w:rsidRDefault="001F7160" w:rsidP="00BE73C1">
      <w:pPr>
        <w:pStyle w:val="Paragraphedeliste"/>
        <w:ind w:left="1440"/>
        <w:jc w:val="both"/>
      </w:pPr>
    </w:p>
    <w:p w14:paraId="18CADFC4" w14:textId="2125F806" w:rsidR="00BE73C1" w:rsidRPr="00E978E0" w:rsidRDefault="00BE73C1" w:rsidP="00BE73C1">
      <w:pPr>
        <w:pStyle w:val="Paragraphedeliste"/>
        <w:numPr>
          <w:ilvl w:val="1"/>
          <w:numId w:val="2"/>
        </w:numPr>
        <w:jc w:val="both"/>
      </w:pPr>
      <w:r w:rsidRPr="00E978E0">
        <w:t xml:space="preserve">Escale du 11 </w:t>
      </w:r>
      <w:proofErr w:type="spellStart"/>
      <w:r w:rsidRPr="00E978E0">
        <w:t>ème</w:t>
      </w:r>
      <w:proofErr w:type="spellEnd"/>
    </w:p>
    <w:p w14:paraId="1193FB27" w14:textId="77777777" w:rsidR="001F7160" w:rsidRDefault="001F7160" w:rsidP="00C46039">
      <w:pPr>
        <w:pStyle w:val="Paragraphedeliste"/>
        <w:ind w:left="1440"/>
        <w:jc w:val="both"/>
      </w:pPr>
      <w:r>
        <w:t xml:space="preserve">Nous accueillons </w:t>
      </w:r>
      <w:r w:rsidR="00FC385E" w:rsidRPr="00E978E0">
        <w:t xml:space="preserve">3 visiteurs en moyenne chaque jour de permanence, assez souvent des nouveaux. </w:t>
      </w:r>
      <w:r>
        <w:t xml:space="preserve">Il est dommage que ce lieu soit fermé le samedi, jour qui pourrait accueillir les habitants du quartier.  </w:t>
      </w:r>
    </w:p>
    <w:p w14:paraId="069DFF9D" w14:textId="77777777" w:rsidR="001F7160" w:rsidRDefault="001F7160" w:rsidP="00C46039">
      <w:pPr>
        <w:pStyle w:val="Paragraphedeliste"/>
        <w:ind w:left="1440"/>
        <w:jc w:val="both"/>
      </w:pPr>
    </w:p>
    <w:p w14:paraId="64512197" w14:textId="7516CC06" w:rsidR="00FC385E" w:rsidRDefault="001F7160" w:rsidP="00C46039">
      <w:pPr>
        <w:pStyle w:val="Paragraphedeliste"/>
        <w:ind w:left="1440"/>
        <w:jc w:val="both"/>
      </w:pPr>
      <w:r>
        <w:t>Ce n’est pas une nouveauté de dire que cette année encore, nous manquons de bénévoles dans les deux lieux d’accueil.</w:t>
      </w:r>
    </w:p>
    <w:p w14:paraId="524A8E20" w14:textId="77777777" w:rsidR="001F7160" w:rsidRPr="00E978E0" w:rsidRDefault="001F7160" w:rsidP="00C46039">
      <w:pPr>
        <w:pStyle w:val="Paragraphedeliste"/>
        <w:ind w:left="1440"/>
        <w:jc w:val="both"/>
      </w:pPr>
    </w:p>
    <w:p w14:paraId="7F00E9A5" w14:textId="1A4D6885" w:rsidR="003662A6" w:rsidRPr="00E978E0" w:rsidRDefault="003662A6" w:rsidP="00C46039">
      <w:pPr>
        <w:pStyle w:val="Paragraphedeliste"/>
        <w:numPr>
          <w:ilvl w:val="1"/>
          <w:numId w:val="2"/>
        </w:numPr>
        <w:jc w:val="both"/>
      </w:pPr>
      <w:r w:rsidRPr="00E978E0">
        <w:t xml:space="preserve">Animations bibliques et prières en </w:t>
      </w:r>
      <w:proofErr w:type="spellStart"/>
      <w:r w:rsidRPr="00E978E0">
        <w:t>distantiel</w:t>
      </w:r>
      <w:proofErr w:type="spellEnd"/>
      <w:r w:rsidR="006356AF">
        <w:t xml:space="preserve"> (audioconférences</w:t>
      </w:r>
      <w:r w:rsidR="00761C30">
        <w:t xml:space="preserve"> et zooms)</w:t>
      </w:r>
      <w:r w:rsidR="006356AF">
        <w:t>)</w:t>
      </w:r>
    </w:p>
    <w:p w14:paraId="3CDFD012" w14:textId="7AF79810" w:rsidR="00FC385E" w:rsidRDefault="00E978E0" w:rsidP="00C46039">
      <w:pPr>
        <w:pStyle w:val="Paragraphedeliste"/>
        <w:ind w:left="1440"/>
        <w:jc w:val="both"/>
      </w:pPr>
      <w:r>
        <w:t>La f</w:t>
      </w:r>
      <w:r w:rsidR="00FC385E" w:rsidRPr="00E978E0">
        <w:t xml:space="preserve">réquentation </w:t>
      </w:r>
      <w:r>
        <w:t xml:space="preserve">est </w:t>
      </w:r>
      <w:r w:rsidR="00FC385E" w:rsidRPr="00E978E0">
        <w:t>régulière</w:t>
      </w:r>
      <w:r>
        <w:t xml:space="preserve"> (8 personnes en moyenne)</w:t>
      </w:r>
      <w:r w:rsidR="00FC385E" w:rsidRPr="00E978E0">
        <w:t xml:space="preserve"> chaque </w:t>
      </w:r>
      <w:r>
        <w:t>soir</w:t>
      </w:r>
      <w:r w:rsidR="00FC385E" w:rsidRPr="00E978E0">
        <w:t xml:space="preserve"> de la semaine pour les animations bibliques. </w:t>
      </w:r>
      <w:r>
        <w:t>C’est souvent</w:t>
      </w:r>
      <w:r w:rsidR="00FC385E" w:rsidRPr="00E978E0">
        <w:t xml:space="preserve"> les mêmes, mais c’est un avantage pour établir une relation de confiance et approfondir la </w:t>
      </w:r>
      <w:r w:rsidR="00FC385E" w:rsidRPr="00E978E0">
        <w:lastRenderedPageBreak/>
        <w:t xml:space="preserve">foi. Au total : </w:t>
      </w:r>
      <w:r>
        <w:t>5</w:t>
      </w:r>
      <w:r w:rsidR="00FC385E" w:rsidRPr="00E978E0">
        <w:t>0 participants chaque semaine</w:t>
      </w:r>
      <w:r w:rsidR="00761C30">
        <w:t xml:space="preserve"> environ</w:t>
      </w:r>
      <w:r w:rsidR="00FC385E" w:rsidRPr="00E978E0">
        <w:t xml:space="preserve">. </w:t>
      </w:r>
      <w:r w:rsidR="006356AF">
        <w:t>Merci à Marie-Thérèse qui coordonne ces activités depuis sa « </w:t>
      </w:r>
      <w:proofErr w:type="spellStart"/>
      <w:r w:rsidR="006356AF">
        <w:t>poustinia</w:t>
      </w:r>
      <w:proofErr w:type="spellEnd"/>
      <w:r w:rsidR="006356AF">
        <w:t xml:space="preserve"> » à </w:t>
      </w:r>
      <w:r w:rsidR="000907A8">
        <w:t>Épernay</w:t>
      </w:r>
      <w:r w:rsidR="006356AF">
        <w:t xml:space="preserve">. </w:t>
      </w:r>
    </w:p>
    <w:p w14:paraId="22F15963" w14:textId="17246170" w:rsidR="001F7160" w:rsidRDefault="001F7160" w:rsidP="00C46039">
      <w:pPr>
        <w:pStyle w:val="Paragraphedeliste"/>
        <w:ind w:left="1440"/>
        <w:jc w:val="both"/>
      </w:pPr>
      <w:r>
        <w:t xml:space="preserve">Merci aussi aux animateurs bibliques qui se relaient chaque jour. </w:t>
      </w:r>
    </w:p>
    <w:p w14:paraId="088707A0" w14:textId="113B5624" w:rsidR="006356AF" w:rsidRPr="00E978E0" w:rsidRDefault="006356AF" w:rsidP="006356AF">
      <w:pPr>
        <w:pStyle w:val="Paragraphedeliste"/>
        <w:ind w:left="1440"/>
        <w:jc w:val="both"/>
      </w:pPr>
      <w:r w:rsidRPr="00E978E0">
        <w:t xml:space="preserve">Les partages bibliques </w:t>
      </w:r>
      <w:r>
        <w:t xml:space="preserve">en zoom </w:t>
      </w:r>
      <w:r w:rsidRPr="00E978E0">
        <w:t>que j’anime</w:t>
      </w:r>
      <w:r>
        <w:t xml:space="preserve"> chaque mardi,</w:t>
      </w:r>
      <w:r w:rsidRPr="00E978E0">
        <w:t xml:space="preserve"> attire</w:t>
      </w:r>
      <w:r>
        <w:t>nt</w:t>
      </w:r>
      <w:r w:rsidRPr="00E978E0">
        <w:t xml:space="preserve"> </w:t>
      </w:r>
      <w:r>
        <w:t xml:space="preserve">8 à 12 personnes selon les semaines. </w:t>
      </w:r>
    </w:p>
    <w:p w14:paraId="0254C144" w14:textId="77777777" w:rsidR="006356AF" w:rsidRPr="00E978E0" w:rsidRDefault="006356AF" w:rsidP="00C46039">
      <w:pPr>
        <w:pStyle w:val="Paragraphedeliste"/>
        <w:ind w:left="1440"/>
        <w:jc w:val="both"/>
      </w:pPr>
    </w:p>
    <w:p w14:paraId="1082E9EE" w14:textId="24214ED3" w:rsidR="00FC385E" w:rsidRPr="00E978E0" w:rsidRDefault="00E978E0" w:rsidP="00C46039">
      <w:pPr>
        <w:pStyle w:val="Paragraphedeliste"/>
        <w:ind w:left="1440"/>
        <w:jc w:val="both"/>
      </w:pPr>
      <w:r>
        <w:t>Les</w:t>
      </w:r>
      <w:r w:rsidR="00FC385E" w:rsidRPr="00E978E0">
        <w:t xml:space="preserve"> prières d’intercession du mardi et la méditation silencieuse </w:t>
      </w:r>
      <w:r>
        <w:t xml:space="preserve">du </w:t>
      </w:r>
      <w:r w:rsidR="00FC385E" w:rsidRPr="00E978E0">
        <w:t xml:space="preserve">mercredi </w:t>
      </w:r>
      <w:r>
        <w:t xml:space="preserve">se poursuivent sans relâche, faisant participer une </w:t>
      </w:r>
      <w:r w:rsidR="00761C30">
        <w:t>douzaine</w:t>
      </w:r>
      <w:r w:rsidR="009F3D48">
        <w:t xml:space="preserve"> de personnes en moyenne.</w:t>
      </w:r>
      <w:r w:rsidR="006356AF">
        <w:t xml:space="preserve"> Bravo aux animateurs !</w:t>
      </w:r>
    </w:p>
    <w:p w14:paraId="217D5AF4" w14:textId="77777777" w:rsidR="00A225AB" w:rsidRPr="00E978E0" w:rsidRDefault="00A225AB" w:rsidP="00C46039">
      <w:pPr>
        <w:pStyle w:val="Paragraphedeliste"/>
        <w:ind w:left="1440"/>
        <w:jc w:val="both"/>
      </w:pPr>
    </w:p>
    <w:p w14:paraId="51B26402" w14:textId="5F51AEBB" w:rsidR="003662A6" w:rsidRPr="00E978E0" w:rsidRDefault="003662A6" w:rsidP="00C46039">
      <w:pPr>
        <w:pStyle w:val="Paragraphedeliste"/>
        <w:numPr>
          <w:ilvl w:val="0"/>
          <w:numId w:val="2"/>
        </w:numPr>
        <w:jc w:val="both"/>
        <w:rPr>
          <w:b/>
          <w:bCs/>
        </w:rPr>
      </w:pPr>
      <w:r w:rsidRPr="00E978E0">
        <w:rPr>
          <w:b/>
          <w:bCs/>
        </w:rPr>
        <w:t>Les activités</w:t>
      </w:r>
      <w:r w:rsidR="00FC385E" w:rsidRPr="00E978E0">
        <w:rPr>
          <w:b/>
          <w:bCs/>
        </w:rPr>
        <w:t xml:space="preserve"> év</w:t>
      </w:r>
      <w:r w:rsidR="000907A8">
        <w:rPr>
          <w:b/>
          <w:bCs/>
        </w:rPr>
        <w:t>é</w:t>
      </w:r>
      <w:r w:rsidR="00FC385E" w:rsidRPr="00E978E0">
        <w:rPr>
          <w:b/>
          <w:bCs/>
        </w:rPr>
        <w:t>nementielles et récurrentes</w:t>
      </w:r>
    </w:p>
    <w:p w14:paraId="0958BCED" w14:textId="77777777" w:rsidR="00C46039" w:rsidRPr="00E978E0" w:rsidRDefault="00C46039" w:rsidP="00C46039">
      <w:pPr>
        <w:pStyle w:val="Paragraphedeliste"/>
        <w:jc w:val="both"/>
        <w:rPr>
          <w:b/>
          <w:bCs/>
        </w:rPr>
      </w:pPr>
    </w:p>
    <w:p w14:paraId="74EE77F5" w14:textId="77777777" w:rsidR="003662A6" w:rsidRPr="006356AF" w:rsidRDefault="003662A6" w:rsidP="00C46039">
      <w:pPr>
        <w:pStyle w:val="Paragraphedeliste"/>
        <w:numPr>
          <w:ilvl w:val="1"/>
          <w:numId w:val="2"/>
        </w:numPr>
        <w:jc w:val="both"/>
        <w:rPr>
          <w:b/>
          <w:bCs/>
        </w:rPr>
      </w:pPr>
      <w:r w:rsidRPr="006356AF">
        <w:rPr>
          <w:b/>
          <w:bCs/>
        </w:rPr>
        <w:t>Escale du 5</w:t>
      </w:r>
      <w:r w:rsidRPr="006356AF">
        <w:rPr>
          <w:b/>
          <w:bCs/>
          <w:vertAlign w:val="superscript"/>
        </w:rPr>
        <w:t>ème</w:t>
      </w:r>
    </w:p>
    <w:p w14:paraId="74D053A5" w14:textId="30049211" w:rsidR="00971B2B" w:rsidRPr="00E978E0" w:rsidRDefault="00BA709C" w:rsidP="00C46039">
      <w:pPr>
        <w:pStyle w:val="Paragraphedeliste"/>
        <w:ind w:left="1440"/>
        <w:jc w:val="both"/>
      </w:pPr>
      <w:r>
        <w:t xml:space="preserve">Les conférences « Art et Foi » ont repris, après une interruption de quelques mois. L’ébéniste d’art Arnaud </w:t>
      </w:r>
      <w:proofErr w:type="spellStart"/>
      <w:r>
        <w:t>Vastra</w:t>
      </w:r>
      <w:proofErr w:type="spellEnd"/>
      <w:r>
        <w:t xml:space="preserve"> a présenté son œuvre aux deux lieux d’accueil. </w:t>
      </w:r>
    </w:p>
    <w:p w14:paraId="0EC4DCE4" w14:textId="4CCA8EA7" w:rsidR="00BE73C1" w:rsidRDefault="00860FAC" w:rsidP="00C46039">
      <w:pPr>
        <w:pStyle w:val="Paragraphedeliste"/>
        <w:ind w:left="1440"/>
        <w:jc w:val="both"/>
      </w:pPr>
      <w:r>
        <w:t xml:space="preserve">Merci à </w:t>
      </w:r>
      <w:r w:rsidR="009F3D48">
        <w:t>Marie-Pierre</w:t>
      </w:r>
      <w:r w:rsidR="00BE73C1" w:rsidRPr="00E978E0">
        <w:t xml:space="preserve"> </w:t>
      </w:r>
      <w:r>
        <w:t xml:space="preserve">qui </w:t>
      </w:r>
      <w:r w:rsidR="00BE73C1" w:rsidRPr="00E978E0">
        <w:t>organise une réunion informelle un samedi par mois, pour mieux se connaître entre bénévoles.</w:t>
      </w:r>
    </w:p>
    <w:p w14:paraId="69E17544" w14:textId="4D9F7DA5" w:rsidR="006356AF" w:rsidRDefault="006356AF" w:rsidP="00C46039">
      <w:pPr>
        <w:pStyle w:val="Paragraphedeliste"/>
        <w:ind w:left="1440"/>
        <w:jc w:val="both"/>
      </w:pPr>
      <w:r>
        <w:t xml:space="preserve">Fabienne </w:t>
      </w:r>
      <w:proofErr w:type="spellStart"/>
      <w:r>
        <w:t>Kanda</w:t>
      </w:r>
      <w:proofErr w:type="spellEnd"/>
      <w:r w:rsidR="00BA709C">
        <w:t xml:space="preserve"> présent</w:t>
      </w:r>
      <w:r w:rsidR="00B14F26">
        <w:t>e</w:t>
      </w:r>
      <w:r>
        <w:t xml:space="preserve"> une projection de film suivi d’échange d’opinions, chaque vendredi à 17 h</w:t>
      </w:r>
      <w:r w:rsidR="00BA709C">
        <w:t xml:space="preserve">, </w:t>
      </w:r>
      <w:r>
        <w:t xml:space="preserve">avec des extraits de la série « The </w:t>
      </w:r>
      <w:proofErr w:type="spellStart"/>
      <w:r>
        <w:t>Chosen</w:t>
      </w:r>
      <w:proofErr w:type="spellEnd"/>
      <w:r>
        <w:t> »</w:t>
      </w:r>
      <w:r w:rsidR="00BA709C">
        <w:t xml:space="preserve">, réunissant </w:t>
      </w:r>
      <w:r w:rsidR="00DA1BE2">
        <w:t xml:space="preserve">6 </w:t>
      </w:r>
      <w:r w:rsidR="00BA709C">
        <w:t xml:space="preserve">à </w:t>
      </w:r>
      <w:r w:rsidR="00DA1BE2">
        <w:t>8</w:t>
      </w:r>
      <w:r w:rsidR="000907A8">
        <w:t xml:space="preserve"> </w:t>
      </w:r>
      <w:r w:rsidR="00BA709C">
        <w:t xml:space="preserve">participants. </w:t>
      </w:r>
    </w:p>
    <w:p w14:paraId="5080B936" w14:textId="77777777" w:rsidR="00AE150A" w:rsidRPr="00E978E0" w:rsidRDefault="00AE150A" w:rsidP="00C46039">
      <w:pPr>
        <w:pStyle w:val="Paragraphedeliste"/>
        <w:ind w:left="1440"/>
        <w:jc w:val="both"/>
      </w:pPr>
    </w:p>
    <w:p w14:paraId="7B7CF01B" w14:textId="77777777" w:rsidR="003662A6" w:rsidRPr="006356AF" w:rsidRDefault="003662A6" w:rsidP="00C46039">
      <w:pPr>
        <w:pStyle w:val="Paragraphedeliste"/>
        <w:numPr>
          <w:ilvl w:val="1"/>
          <w:numId w:val="2"/>
        </w:numPr>
        <w:jc w:val="both"/>
        <w:rPr>
          <w:b/>
          <w:bCs/>
        </w:rPr>
      </w:pPr>
      <w:r w:rsidRPr="006356AF">
        <w:rPr>
          <w:b/>
          <w:bCs/>
        </w:rPr>
        <w:t>Escale du 11</w:t>
      </w:r>
      <w:r w:rsidRPr="006356AF">
        <w:rPr>
          <w:b/>
          <w:bCs/>
          <w:vertAlign w:val="superscript"/>
        </w:rPr>
        <w:t>ème</w:t>
      </w:r>
    </w:p>
    <w:p w14:paraId="19379F84" w14:textId="6CBF0903" w:rsidR="00FC385E" w:rsidRPr="00E978E0" w:rsidRDefault="009F3D48" w:rsidP="00C46039">
      <w:pPr>
        <w:pStyle w:val="Paragraphedeliste"/>
        <w:ind w:left="1440"/>
        <w:jc w:val="both"/>
      </w:pPr>
      <w:r>
        <w:t xml:space="preserve">Il y a eu </w:t>
      </w:r>
      <w:r w:rsidR="00FC385E" w:rsidRPr="00E978E0">
        <w:t xml:space="preserve">2 réunions de bénévoles seulement. </w:t>
      </w:r>
    </w:p>
    <w:p w14:paraId="37CF49F3" w14:textId="29C3B31E" w:rsidR="009D48BE" w:rsidRPr="00E978E0" w:rsidRDefault="00072CF0" w:rsidP="00C46039">
      <w:pPr>
        <w:pStyle w:val="Paragraphedeliste"/>
        <w:ind w:left="1440"/>
        <w:jc w:val="both"/>
      </w:pPr>
      <w:r w:rsidRPr="00E978E0">
        <w:t xml:space="preserve">Les animations bibliques </w:t>
      </w:r>
      <w:r w:rsidR="001E1066">
        <w:t>avec le P</w:t>
      </w:r>
      <w:r w:rsidRPr="00E978E0">
        <w:t xml:space="preserve">asteur Guilhem </w:t>
      </w:r>
      <w:proofErr w:type="spellStart"/>
      <w:r w:rsidRPr="00E978E0">
        <w:t>Riffaut</w:t>
      </w:r>
      <w:proofErr w:type="spellEnd"/>
      <w:r w:rsidRPr="00E978E0">
        <w:t xml:space="preserve"> ont </w:t>
      </w:r>
      <w:r w:rsidR="001E1066">
        <w:t>repris après un temps de veille.</w:t>
      </w:r>
    </w:p>
    <w:p w14:paraId="031430A0" w14:textId="5B65FCB6" w:rsidR="003662A6" w:rsidRPr="00E978E0" w:rsidRDefault="003662A6" w:rsidP="004F4802">
      <w:pPr>
        <w:pStyle w:val="Paragraphedeliste"/>
        <w:ind w:left="1440"/>
        <w:jc w:val="both"/>
      </w:pPr>
    </w:p>
    <w:p w14:paraId="57CDA073" w14:textId="642CBE9A" w:rsidR="00DF286B" w:rsidRPr="00E978E0" w:rsidRDefault="004F4802" w:rsidP="00C46039">
      <w:pPr>
        <w:pStyle w:val="Paragraphedeliste"/>
        <w:numPr>
          <w:ilvl w:val="1"/>
          <w:numId w:val="2"/>
        </w:numPr>
        <w:jc w:val="both"/>
      </w:pPr>
      <w:r w:rsidRPr="006356AF">
        <w:rPr>
          <w:b/>
          <w:bCs/>
        </w:rPr>
        <w:t>Pour les 2 Escales</w:t>
      </w:r>
      <w:r>
        <w:t> : l</w:t>
      </w:r>
      <w:r w:rsidR="00DF286B" w:rsidRPr="00E978E0">
        <w:t>es accompagnements spirituels</w:t>
      </w:r>
      <w:r>
        <w:t xml:space="preserve"> se font sur un mode confidentiel</w:t>
      </w:r>
      <w:r w:rsidR="00DF286B" w:rsidRPr="00E978E0">
        <w:t xml:space="preserve"> en dehors des plages horaires ouvertes au public. (4 accompagnateurs utilisent les locaux de l’Escale, d’autres le font à distance)</w:t>
      </w:r>
    </w:p>
    <w:p w14:paraId="2167A3E1" w14:textId="48E07C00" w:rsidR="00FC385E" w:rsidRDefault="00FC385E" w:rsidP="004E5AE7">
      <w:pPr>
        <w:pStyle w:val="Paragraphedeliste"/>
        <w:ind w:left="1440"/>
        <w:jc w:val="both"/>
      </w:pPr>
    </w:p>
    <w:p w14:paraId="7F124FFF" w14:textId="63247DDC" w:rsidR="00731E52" w:rsidRPr="00783652" w:rsidRDefault="00731E52" w:rsidP="004E5AE7">
      <w:pPr>
        <w:pStyle w:val="Paragraphedeliste"/>
        <w:ind w:left="1440"/>
        <w:jc w:val="both"/>
        <w:rPr>
          <w:b/>
          <w:bCs/>
        </w:rPr>
      </w:pPr>
      <w:r w:rsidRPr="00783652">
        <w:rPr>
          <w:b/>
          <w:bCs/>
        </w:rPr>
        <w:t xml:space="preserve">Les fêtes : </w:t>
      </w:r>
    </w:p>
    <w:p w14:paraId="003848D9" w14:textId="59283822" w:rsidR="00354A7C" w:rsidRDefault="00354A7C" w:rsidP="004E5AE7">
      <w:pPr>
        <w:pStyle w:val="Paragraphedeliste"/>
        <w:ind w:left="1440"/>
        <w:jc w:val="both"/>
      </w:pPr>
      <w:r>
        <w:t xml:space="preserve">Le vendredi 26 septembre </w:t>
      </w:r>
      <w:r w:rsidRPr="00731E52">
        <w:t>la fête</w:t>
      </w:r>
      <w:r>
        <w:t xml:space="preserve"> de rentrée a réuni 50 personnes à la chapelle de la rue Madame. Douglas</w:t>
      </w:r>
      <w:r w:rsidR="00B14F26">
        <w:t xml:space="preserve"> Walter, Barbara son épouse, </w:t>
      </w:r>
      <w:r>
        <w:t>et un ami pianiste ont animé la soirée.</w:t>
      </w:r>
    </w:p>
    <w:p w14:paraId="7B52FCF1" w14:textId="0188F532" w:rsidR="00354A7C" w:rsidRDefault="00380B9C" w:rsidP="004E5AE7">
      <w:pPr>
        <w:pStyle w:val="Paragraphedeliste"/>
        <w:ind w:left="1440"/>
        <w:jc w:val="both"/>
      </w:pPr>
      <w:r>
        <w:t xml:space="preserve">Le 19 décembre la fête de Noël a encore rassemblé plus de 50 personnes avec Caroline Harvey, pianiste et chanteuse franco-canadienne. </w:t>
      </w:r>
    </w:p>
    <w:p w14:paraId="28C225C9" w14:textId="2A1BFACE" w:rsidR="00731E52" w:rsidRDefault="00731E52" w:rsidP="004E5AE7">
      <w:pPr>
        <w:pStyle w:val="Paragraphedeliste"/>
        <w:ind w:left="1440"/>
        <w:jc w:val="both"/>
      </w:pPr>
      <w:r>
        <w:t xml:space="preserve">Comme chaque année </w:t>
      </w:r>
      <w:r w:rsidR="00B14F26">
        <w:t xml:space="preserve">à l’Escale du 5 </w:t>
      </w:r>
      <w:proofErr w:type="spellStart"/>
      <w:r w:rsidR="00B14F26">
        <w:t>ème</w:t>
      </w:r>
      <w:proofErr w:type="spellEnd"/>
      <w:r w:rsidR="00B14F26">
        <w:t xml:space="preserve"> </w:t>
      </w:r>
      <w:r>
        <w:t>nous avons invité les plus isolés à la veillée de Noël.</w:t>
      </w:r>
    </w:p>
    <w:p w14:paraId="31FC41E3" w14:textId="77777777" w:rsidR="00B14F26" w:rsidRPr="00E978E0" w:rsidRDefault="00B14F26" w:rsidP="004E5AE7">
      <w:pPr>
        <w:pStyle w:val="Paragraphedeliste"/>
        <w:ind w:left="1440"/>
        <w:jc w:val="both"/>
      </w:pPr>
    </w:p>
    <w:p w14:paraId="04A0207B" w14:textId="777995C1" w:rsidR="004F4802" w:rsidRDefault="00B14F26" w:rsidP="004F4802">
      <w:pPr>
        <w:pStyle w:val="Paragraphedeliste"/>
        <w:ind w:left="1440"/>
        <w:jc w:val="both"/>
      </w:pPr>
      <w:r>
        <w:lastRenderedPageBreak/>
        <w:t>Pour toutes ces fêtes j’exprime ma reconnaissance</w:t>
      </w:r>
      <w:r w:rsidR="006356AF">
        <w:t xml:space="preserve"> à l’équipe d’organisation</w:t>
      </w:r>
      <w:r w:rsidR="00860FAC">
        <w:t xml:space="preserve"> animée par </w:t>
      </w:r>
      <w:proofErr w:type="spellStart"/>
      <w:proofErr w:type="gramStart"/>
      <w:r w:rsidR="00860FAC">
        <w:t>Yukyung</w:t>
      </w:r>
      <w:proofErr w:type="spellEnd"/>
      <w:r w:rsidR="00860FAC">
        <w:t xml:space="preserve"> </w:t>
      </w:r>
      <w:r w:rsidR="006356AF">
        <w:t> !</w:t>
      </w:r>
      <w:proofErr w:type="gramEnd"/>
    </w:p>
    <w:p w14:paraId="518A6B3F" w14:textId="77777777" w:rsidR="001C52F1" w:rsidRPr="00E978E0" w:rsidRDefault="001C52F1" w:rsidP="00B14F26">
      <w:pPr>
        <w:jc w:val="both"/>
      </w:pPr>
    </w:p>
    <w:p w14:paraId="038FE3F3" w14:textId="1D8728D5" w:rsidR="003662A6" w:rsidRPr="00E978E0" w:rsidRDefault="003662A6" w:rsidP="00C46039">
      <w:pPr>
        <w:pStyle w:val="Paragraphedeliste"/>
        <w:numPr>
          <w:ilvl w:val="0"/>
          <w:numId w:val="2"/>
        </w:numPr>
        <w:jc w:val="both"/>
        <w:rPr>
          <w:b/>
          <w:bCs/>
        </w:rPr>
      </w:pPr>
      <w:r w:rsidRPr="00E978E0">
        <w:rPr>
          <w:b/>
          <w:bCs/>
        </w:rPr>
        <w:t>Les bénévoles</w:t>
      </w:r>
    </w:p>
    <w:p w14:paraId="4345392F" w14:textId="77777777" w:rsidR="00C46039" w:rsidRPr="00E978E0" w:rsidRDefault="00C46039" w:rsidP="00C46039">
      <w:pPr>
        <w:pStyle w:val="Paragraphedeliste"/>
        <w:jc w:val="both"/>
        <w:rPr>
          <w:b/>
          <w:bCs/>
        </w:rPr>
      </w:pPr>
    </w:p>
    <w:p w14:paraId="3D9DC664" w14:textId="228348E3" w:rsidR="00A225AB" w:rsidRPr="00E978E0" w:rsidRDefault="00072CF0" w:rsidP="00C46039">
      <w:pPr>
        <w:pStyle w:val="Paragraphedeliste"/>
        <w:ind w:left="1440"/>
        <w:jc w:val="both"/>
      </w:pPr>
      <w:r w:rsidRPr="00E978E0">
        <w:t>Rappelons que tout repose sur les bénévoles</w:t>
      </w:r>
      <w:r w:rsidR="001C52F1">
        <w:t>.</w:t>
      </w:r>
      <w:r w:rsidR="00CF4E05">
        <w:t xml:space="preserve"> </w:t>
      </w:r>
      <w:r w:rsidR="000C64EB">
        <w:t>C</w:t>
      </w:r>
      <w:r w:rsidR="00CF4E05">
        <w:t xml:space="preserve">ertains pour tenir les permanences, d’autres pour animer les partages bibliques à distance ou les prières. </w:t>
      </w:r>
      <w:r w:rsidR="00655482">
        <w:t xml:space="preserve">Les premiers viennent soit une fois par semaine, soit une fois ou deux fois par mois. </w:t>
      </w:r>
      <w:r w:rsidR="00CF4E05">
        <w:t>4 autre personnes sont potentiellement bénévoles : leur candidature est en cours d’examen par le comité de discernement.</w:t>
      </w:r>
      <w:r w:rsidR="00761C30">
        <w:t xml:space="preserve"> Nous avons perdu hélas une bénévole qui est rentrée aux USA : </w:t>
      </w:r>
      <w:r w:rsidR="001F7160">
        <w:t>Stéphanie</w:t>
      </w:r>
      <w:r w:rsidR="00761C30">
        <w:t xml:space="preserve"> Ramos, que je remercie pour son fidèle engagement pendant presque 8 ans. France </w:t>
      </w:r>
      <w:proofErr w:type="spellStart"/>
      <w:r w:rsidR="00761C30">
        <w:t>Gutierre</w:t>
      </w:r>
      <w:r w:rsidR="003245E2">
        <w:t>s</w:t>
      </w:r>
      <w:proofErr w:type="spellEnd"/>
      <w:r w:rsidR="00761C30">
        <w:t xml:space="preserve"> a souhaité se retirer, car elle habite le plus souvent dans le midi. </w:t>
      </w:r>
      <w:r w:rsidR="0066094A">
        <w:t>Je la remercie</w:t>
      </w:r>
      <w:r w:rsidR="00761C30">
        <w:t xml:space="preserve"> pour s</w:t>
      </w:r>
      <w:r w:rsidR="00F62029">
        <w:t xml:space="preserve">a précieuse écoute et ses prières. Jacqueline </w:t>
      </w:r>
      <w:proofErr w:type="spellStart"/>
      <w:r w:rsidR="00F62029">
        <w:t>Bidoli</w:t>
      </w:r>
      <w:proofErr w:type="spellEnd"/>
      <w:r w:rsidR="00F62029">
        <w:t xml:space="preserve"> et Béatrice </w:t>
      </w:r>
      <w:proofErr w:type="spellStart"/>
      <w:r w:rsidR="00F62029">
        <w:t>Gourlan</w:t>
      </w:r>
      <w:proofErr w:type="spellEnd"/>
      <w:r w:rsidR="00F62029">
        <w:t xml:space="preserve"> ne viennent plus à l’Escale du 11 </w:t>
      </w:r>
      <w:proofErr w:type="spellStart"/>
      <w:r w:rsidR="00F62029">
        <w:t>ème</w:t>
      </w:r>
      <w:proofErr w:type="spellEnd"/>
      <w:r w:rsidR="00F62029">
        <w:t xml:space="preserve"> pour raison personnelle. Nous espérons les revoir un jour. </w:t>
      </w:r>
    </w:p>
    <w:p w14:paraId="6CCA31A1" w14:textId="77777777" w:rsidR="00AE150A" w:rsidRDefault="00AE150A" w:rsidP="00AE150A">
      <w:pPr>
        <w:pStyle w:val="Paragraphedeliste"/>
        <w:ind w:left="1440"/>
        <w:jc w:val="both"/>
      </w:pPr>
    </w:p>
    <w:p w14:paraId="29CEFA2F" w14:textId="6E896ABE" w:rsidR="005A602A" w:rsidRDefault="00342BE5" w:rsidP="00342BE5">
      <w:pPr>
        <w:pStyle w:val="Paragraphedeliste"/>
        <w:ind w:left="1440"/>
        <w:jc w:val="both"/>
      </w:pPr>
      <w:r>
        <w:t>Les bénévoles se sont retrouvés à</w:t>
      </w:r>
      <w:r w:rsidR="00384101" w:rsidRPr="00E978E0">
        <w:t xml:space="preserve"> deux retraites en week-end</w:t>
      </w:r>
      <w:r>
        <w:t xml:space="preserve"> en </w:t>
      </w:r>
      <w:r w:rsidR="00731E52">
        <w:t>2025</w:t>
      </w:r>
      <w:r>
        <w:t xml:space="preserve">. </w:t>
      </w:r>
      <w:r w:rsidR="005A602A">
        <w:t>Deux journées complètes au DEFAP les 26-27 avril et une journée le 15 novembre à l’</w:t>
      </w:r>
      <w:r w:rsidR="00DA1BE2">
        <w:t>Église</w:t>
      </w:r>
      <w:r w:rsidR="005A602A">
        <w:t xml:space="preserve"> luthérienne de la Rédemption, invités par Astrid. </w:t>
      </w:r>
    </w:p>
    <w:p w14:paraId="2B5A4710" w14:textId="15CD8D02" w:rsidR="00384101" w:rsidRDefault="00384101" w:rsidP="00342BE5">
      <w:pPr>
        <w:pStyle w:val="Paragraphedeliste"/>
        <w:ind w:left="1440"/>
        <w:jc w:val="both"/>
      </w:pPr>
      <w:r w:rsidRPr="00E978E0">
        <w:t xml:space="preserve">Ces retraites </w:t>
      </w:r>
      <w:r w:rsidR="00743247">
        <w:t xml:space="preserve">nous permettent de mieux nous connaître et </w:t>
      </w:r>
      <w:r w:rsidR="000907A8">
        <w:t>d’</w:t>
      </w:r>
      <w:r w:rsidR="00743247">
        <w:t>échanger sur les joies et les difficultés de l’accueil</w:t>
      </w:r>
      <w:r w:rsidR="00342BE5">
        <w:t xml:space="preserve">. </w:t>
      </w:r>
    </w:p>
    <w:p w14:paraId="0B5213BB" w14:textId="77777777" w:rsidR="00731E52" w:rsidRDefault="00731E52" w:rsidP="00342BE5">
      <w:pPr>
        <w:pStyle w:val="Paragraphedeliste"/>
        <w:ind w:left="1440"/>
        <w:jc w:val="both"/>
      </w:pPr>
    </w:p>
    <w:p w14:paraId="2B76FD99" w14:textId="6438CCD7" w:rsidR="00731E52" w:rsidRDefault="00731E52" w:rsidP="00342BE5">
      <w:pPr>
        <w:pStyle w:val="Paragraphedeliste"/>
        <w:ind w:left="1440"/>
        <w:jc w:val="both"/>
      </w:pPr>
      <w:r>
        <w:t xml:space="preserve">Nous avons profité de la présence active de Doug et Barbara Walter, de nationalité américaine, dans la période </w:t>
      </w:r>
      <w:r w:rsidR="008C5B22">
        <w:t>octobre-</w:t>
      </w:r>
      <w:r w:rsidR="000907A8">
        <w:t>décembre</w:t>
      </w:r>
      <w:r w:rsidR="008C5B22">
        <w:t xml:space="preserve">. </w:t>
      </w:r>
      <w:r w:rsidR="00B14F26">
        <w:t>Leur</w:t>
      </w:r>
      <w:r w:rsidR="008C5B22">
        <w:t xml:space="preserve"> mission a consisté à assurer des permanences et attirer des étudiants à l’Escale du 5 </w:t>
      </w:r>
      <w:proofErr w:type="spellStart"/>
      <w:r w:rsidR="008C5B22">
        <w:t>ème</w:t>
      </w:r>
      <w:proofErr w:type="spellEnd"/>
      <w:r w:rsidR="008C5B22">
        <w:t xml:space="preserve">. </w:t>
      </w:r>
      <w:r w:rsidR="00743247">
        <w:t xml:space="preserve">Ils sont pleins de douceur et d’humour et nous les reverrons volontiers. </w:t>
      </w:r>
      <w:r w:rsidR="008C5B22">
        <w:t xml:space="preserve">Cette mission a fait l’objet d’une convention tripartite entre eux, l’Escale et </w:t>
      </w:r>
      <w:proofErr w:type="spellStart"/>
      <w:r w:rsidR="008C5B22">
        <w:t>Alongside</w:t>
      </w:r>
      <w:proofErr w:type="spellEnd"/>
      <w:r w:rsidR="008C5B22">
        <w:t xml:space="preserve">, représentée par Ian et Teri </w:t>
      </w:r>
      <w:proofErr w:type="spellStart"/>
      <w:r w:rsidR="008C5B22">
        <w:t>Rutter</w:t>
      </w:r>
      <w:proofErr w:type="spellEnd"/>
      <w:r w:rsidR="008C5B22">
        <w:t xml:space="preserve">. En principe Doug et Barbara reviendront à Paris dès </w:t>
      </w:r>
      <w:r w:rsidR="00743247">
        <w:t>avril</w:t>
      </w:r>
      <w:r w:rsidR="008C5B22">
        <w:t xml:space="preserve"> 2026. </w:t>
      </w:r>
    </w:p>
    <w:p w14:paraId="51DA9FE2" w14:textId="77777777" w:rsidR="00996609" w:rsidRDefault="00996609" w:rsidP="00342BE5">
      <w:pPr>
        <w:pStyle w:val="Paragraphedeliste"/>
        <w:ind w:left="1440"/>
        <w:jc w:val="both"/>
      </w:pPr>
    </w:p>
    <w:p w14:paraId="3696EA26" w14:textId="51E6AC7F" w:rsidR="00996609" w:rsidRDefault="00996609" w:rsidP="00342BE5">
      <w:pPr>
        <w:pStyle w:val="Paragraphedeliste"/>
        <w:ind w:left="1440"/>
        <w:jc w:val="both"/>
      </w:pPr>
      <w:r>
        <w:t xml:space="preserve">Nous avons eu très peur pour </w:t>
      </w:r>
      <w:proofErr w:type="spellStart"/>
      <w:r>
        <w:t>Lyudmyla</w:t>
      </w:r>
      <w:proofErr w:type="spellEnd"/>
      <w:r>
        <w:t xml:space="preserve">, l’une de nos bénévoles, qui a été gravement blessée à la tête lors d’un voyage en Ukraine, son pays natal. Mais grâce à Dieu, elle est presque totalement rétablie. Elle a repris ses permanences. </w:t>
      </w:r>
    </w:p>
    <w:p w14:paraId="6AE8EDEC" w14:textId="77777777" w:rsidR="00D43E77" w:rsidRDefault="00D43E77" w:rsidP="00342BE5">
      <w:pPr>
        <w:pStyle w:val="Paragraphedeliste"/>
        <w:ind w:left="1440"/>
        <w:jc w:val="both"/>
      </w:pPr>
    </w:p>
    <w:p w14:paraId="39745581" w14:textId="1FF636A0" w:rsidR="00C46039" w:rsidRPr="0052072E" w:rsidRDefault="00D43E77" w:rsidP="0052072E">
      <w:pPr>
        <w:pStyle w:val="Paragraphedeliste"/>
        <w:ind w:left="1440"/>
        <w:jc w:val="both"/>
      </w:pPr>
      <w:r>
        <w:t xml:space="preserve">Je souhaite exprimer toute ma reconnaissance et mes encouragements à chaque bénévole, dont je </w:t>
      </w:r>
      <w:r w:rsidR="000C64EB">
        <w:t xml:space="preserve">ne cite pas tous les noms, car ils sont au nombre de 24 à ce jour. </w:t>
      </w:r>
    </w:p>
    <w:p w14:paraId="625F7674" w14:textId="76C0B220" w:rsidR="00860FAC" w:rsidRPr="00860FAC" w:rsidRDefault="008C5B22" w:rsidP="00860FAC">
      <w:pPr>
        <w:ind w:left="360"/>
        <w:jc w:val="both"/>
        <w:rPr>
          <w:b/>
          <w:bCs/>
        </w:rPr>
      </w:pPr>
      <w:r>
        <w:rPr>
          <w:b/>
          <w:bCs/>
        </w:rPr>
        <w:lastRenderedPageBreak/>
        <w:t>5</w:t>
      </w:r>
      <w:r w:rsidR="00860FAC" w:rsidRPr="00860FAC">
        <w:rPr>
          <w:b/>
          <w:bCs/>
        </w:rPr>
        <w:t>. L’essaimage de l’Escale</w:t>
      </w:r>
    </w:p>
    <w:p w14:paraId="62AC9BDB" w14:textId="2ECC1662" w:rsidR="002751F0" w:rsidRDefault="002751F0" w:rsidP="00860FAC">
      <w:pPr>
        <w:pStyle w:val="Paragraphedeliste"/>
        <w:jc w:val="both"/>
      </w:pPr>
      <w:r>
        <w:t>Tonneins, ville située à mi-chemin entre Bordeaux et Toulouse a démarré une Escale</w:t>
      </w:r>
      <w:r w:rsidR="00D43E77">
        <w:t xml:space="preserve"> en novembre 2025.</w:t>
      </w:r>
    </w:p>
    <w:p w14:paraId="685DF427" w14:textId="09AB019A" w:rsidR="00F62029" w:rsidRDefault="00F62029" w:rsidP="00860FAC">
      <w:pPr>
        <w:pStyle w:val="Paragraphedeliste"/>
        <w:jc w:val="both"/>
      </w:pPr>
      <w:r>
        <w:t xml:space="preserve">Champigny sur Marne n’a pas encore démarré </w:t>
      </w:r>
      <w:r w:rsidR="00D43E77">
        <w:t>son</w:t>
      </w:r>
      <w:r>
        <w:t xml:space="preserve"> projet, les pasteurs et les bénévoles attendent l’ouverture du métro Grand Paris, qui donne directement sur leur temple. </w:t>
      </w:r>
    </w:p>
    <w:p w14:paraId="208245DA" w14:textId="77777777" w:rsidR="00F62029" w:rsidRDefault="00F62029" w:rsidP="00860FAC">
      <w:pPr>
        <w:pStyle w:val="Paragraphedeliste"/>
        <w:jc w:val="both"/>
      </w:pPr>
    </w:p>
    <w:p w14:paraId="5240BCB7" w14:textId="6CA95E9F" w:rsidR="00860FAC" w:rsidRPr="000F0C3E" w:rsidRDefault="008C5B22" w:rsidP="00860FAC">
      <w:pPr>
        <w:pStyle w:val="Paragraphedeliste"/>
        <w:jc w:val="both"/>
      </w:pPr>
      <w:r>
        <w:t>Une mention spéciale concernant</w:t>
      </w:r>
      <w:r w:rsidR="00860FAC">
        <w:t xml:space="preserve"> </w:t>
      </w:r>
      <w:r>
        <w:t>l</w:t>
      </w:r>
      <w:r w:rsidR="00136F66">
        <w:t xml:space="preserve">es 7 Escales de Madagascar </w:t>
      </w:r>
      <w:r>
        <w:t xml:space="preserve">est nécessaire pour comprendre les rôles respectifs de l’Escale et de l’association FPMMF, Fraternité Protestante des Malgaches et </w:t>
      </w:r>
      <w:proofErr w:type="spellStart"/>
      <w:r>
        <w:t>Malgachophiles</w:t>
      </w:r>
      <w:proofErr w:type="spellEnd"/>
      <w:r>
        <w:t xml:space="preserve"> de France, dont je suis trésorier. </w:t>
      </w:r>
    </w:p>
    <w:p w14:paraId="53BBC5E0" w14:textId="61F9BEDF" w:rsidR="002A644A" w:rsidRDefault="00D43E77" w:rsidP="00C46039">
      <w:pPr>
        <w:pStyle w:val="Paragraphedeliste"/>
        <w:jc w:val="both"/>
      </w:pPr>
      <w:r>
        <w:t xml:space="preserve">En 2022 avec un pasteur malgache nous avons créé une Escale à Tananarive. </w:t>
      </w:r>
      <w:r w:rsidR="00743247">
        <w:t>Je suis retourné à Madagascar l’année suivante pour créer 4 autres Escales réparties dans tout le territoire</w:t>
      </w:r>
      <w:r>
        <w:t xml:space="preserve">, plus la Fédération des Escales basée à Tananarive. </w:t>
      </w:r>
      <w:r w:rsidR="00307264">
        <w:t xml:space="preserve">Un système de parrainage éducatif s’est mis en place entre les Escales et des parrains en France, avec le soutien de la FPMMF. </w:t>
      </w:r>
    </w:p>
    <w:p w14:paraId="02FB2067" w14:textId="3DC8F8B3" w:rsidR="00D95D47" w:rsidRPr="00743247" w:rsidRDefault="0046610D" w:rsidP="00C46039">
      <w:pPr>
        <w:pStyle w:val="Paragraphedeliste"/>
        <w:jc w:val="both"/>
      </w:pPr>
      <w:r>
        <w:t>L’aide au peuple malgache n</w:t>
      </w:r>
      <w:r w:rsidR="00D43E77">
        <w:t xml:space="preserve">e figure pas </w:t>
      </w:r>
      <w:r>
        <w:t xml:space="preserve">dans l’objet de </w:t>
      </w:r>
      <w:r w:rsidR="00D43E77">
        <w:t xml:space="preserve">notre </w:t>
      </w:r>
      <w:r>
        <w:t xml:space="preserve">Escale, </w:t>
      </w:r>
      <w:r w:rsidR="00D43E77">
        <w:t>mais</w:t>
      </w:r>
      <w:r>
        <w:t xml:space="preserve"> nous envoyons 100 Euros par mois </w:t>
      </w:r>
      <w:r w:rsidR="002751F0">
        <w:t xml:space="preserve">à la Fédération des Escales qui transmet </w:t>
      </w:r>
      <w:r>
        <w:t xml:space="preserve">aux nouvelles Escales pour les encourager dans leur première année d’implantation. </w:t>
      </w:r>
    </w:p>
    <w:p w14:paraId="00B959AF" w14:textId="77777777" w:rsidR="00AE150A" w:rsidRPr="00E978E0" w:rsidRDefault="00AE150A" w:rsidP="00C46039">
      <w:pPr>
        <w:pStyle w:val="Paragraphedeliste"/>
        <w:jc w:val="both"/>
        <w:rPr>
          <w:b/>
          <w:bCs/>
        </w:rPr>
      </w:pPr>
    </w:p>
    <w:p w14:paraId="29091CD7" w14:textId="6B0A0E3A" w:rsidR="003662A6" w:rsidRPr="00E978E0" w:rsidRDefault="003662A6" w:rsidP="00C46039">
      <w:pPr>
        <w:pStyle w:val="Paragraphedeliste"/>
        <w:numPr>
          <w:ilvl w:val="0"/>
          <w:numId w:val="2"/>
        </w:numPr>
        <w:jc w:val="both"/>
        <w:rPr>
          <w:b/>
          <w:bCs/>
        </w:rPr>
      </w:pPr>
      <w:r w:rsidRPr="00E978E0">
        <w:rPr>
          <w:b/>
          <w:bCs/>
        </w:rPr>
        <w:t>Mon enga</w:t>
      </w:r>
      <w:r w:rsidR="00A00966" w:rsidRPr="00E978E0">
        <w:rPr>
          <w:b/>
          <w:bCs/>
        </w:rPr>
        <w:t>gement personnel</w:t>
      </w:r>
    </w:p>
    <w:p w14:paraId="39BCAC55" w14:textId="77777777" w:rsidR="00B04389" w:rsidRPr="00E978E0" w:rsidRDefault="00B04389" w:rsidP="00C46039">
      <w:pPr>
        <w:pStyle w:val="Paragraphedeliste"/>
        <w:jc w:val="both"/>
        <w:rPr>
          <w:b/>
          <w:bCs/>
        </w:rPr>
      </w:pPr>
    </w:p>
    <w:p w14:paraId="33F96CF7" w14:textId="4FB4D938" w:rsidR="00B04389" w:rsidRPr="00E978E0" w:rsidRDefault="00384101" w:rsidP="00C46039">
      <w:pPr>
        <w:pStyle w:val="Paragraphedeliste"/>
        <w:numPr>
          <w:ilvl w:val="0"/>
          <w:numId w:val="1"/>
        </w:numPr>
        <w:jc w:val="both"/>
        <w:rPr>
          <w:b/>
          <w:bCs/>
        </w:rPr>
      </w:pPr>
      <w:r w:rsidRPr="00E978E0">
        <w:t>Comme je l’ai annoncé à l</w:t>
      </w:r>
      <w:r w:rsidR="00AE150A">
        <w:t xml:space="preserve">a précédente </w:t>
      </w:r>
      <w:r w:rsidRPr="00E978E0">
        <w:t xml:space="preserve">AG, je reste engagé à l’Escale, jusqu’à ce que nous trouvions une personne pour me remplacer. La piste de </w:t>
      </w:r>
      <w:r w:rsidR="0046610D">
        <w:t>« diacre »</w:t>
      </w:r>
      <w:r w:rsidRPr="00E978E0">
        <w:t xml:space="preserve"> dans le cadre des nouveaux ministères de l’</w:t>
      </w:r>
      <w:proofErr w:type="spellStart"/>
      <w:r w:rsidRPr="00E978E0">
        <w:t>EPUdF</w:t>
      </w:r>
      <w:proofErr w:type="spellEnd"/>
      <w:r w:rsidRPr="00E978E0">
        <w:t>, est à privilégier. Mais je continue de repérer les pasteurs qui prendront leur retraite en 202</w:t>
      </w:r>
      <w:r w:rsidR="0046610D">
        <w:t>6</w:t>
      </w:r>
      <w:r w:rsidRPr="00E978E0">
        <w:t xml:space="preserve"> ou 202</w:t>
      </w:r>
      <w:r w:rsidR="0046610D">
        <w:t>7</w:t>
      </w:r>
      <w:r w:rsidRPr="00E978E0">
        <w:t>.</w:t>
      </w:r>
      <w:r w:rsidR="0046610D">
        <w:t xml:space="preserve"> Un diacre n’est pas rémunéré par l’</w:t>
      </w:r>
      <w:proofErr w:type="spellStart"/>
      <w:r w:rsidR="0046610D">
        <w:t>Epudf</w:t>
      </w:r>
      <w:proofErr w:type="spellEnd"/>
      <w:r w:rsidR="0046610D">
        <w:t xml:space="preserve"> mais il reçoit une formation, est reconnu par la Commission des Ministères, et est mandaté par le Conseil régional. </w:t>
      </w:r>
    </w:p>
    <w:p w14:paraId="4F68245E" w14:textId="77777777" w:rsidR="00EC0D30" w:rsidRDefault="00EC0D30" w:rsidP="00EC0D30">
      <w:pPr>
        <w:jc w:val="both"/>
        <w:rPr>
          <w:b/>
          <w:bCs/>
        </w:rPr>
      </w:pPr>
    </w:p>
    <w:p w14:paraId="75BCD34C" w14:textId="77777777" w:rsidR="000161B8" w:rsidRDefault="000161B8" w:rsidP="0052072E">
      <w:pPr>
        <w:pStyle w:val="Paragraphedeliste"/>
      </w:pPr>
      <w:r>
        <w:t>Je terminerai par cet extrait du psaume 41 :</w:t>
      </w:r>
    </w:p>
    <w:p w14:paraId="6802F947" w14:textId="290BFBD7" w:rsidR="000161B8" w:rsidRDefault="000161B8" w:rsidP="0052072E">
      <w:pPr>
        <w:pStyle w:val="Paragraphedeliste"/>
      </w:pPr>
      <w:r>
        <w:t>« </w:t>
      </w:r>
      <w:r w:rsidR="00655482">
        <w:t>Heureux</w:t>
      </w:r>
      <w:r>
        <w:t xml:space="preserve"> celui qui s’intéresse au pauvre ! </w:t>
      </w:r>
      <w:r w:rsidR="00AD51A9">
        <w:t>A</w:t>
      </w:r>
      <w:r>
        <w:t>u jour du malheur</w:t>
      </w:r>
      <w:r w:rsidR="00AD51A9">
        <w:t>,</w:t>
      </w:r>
      <w:r>
        <w:t xml:space="preserve"> l’Éternel le délivre, l’Éternel le garde et lui conserve la vie, il est heureux sur la terre. »</w:t>
      </w:r>
    </w:p>
    <w:p w14:paraId="5521FD92" w14:textId="77777777" w:rsidR="000161B8" w:rsidRDefault="000161B8" w:rsidP="0052072E">
      <w:pPr>
        <w:pStyle w:val="Paragraphedeliste"/>
      </w:pPr>
    </w:p>
    <w:p w14:paraId="0BFFF73F" w14:textId="45D4EFEC" w:rsidR="000161B8" w:rsidRPr="00B70549" w:rsidRDefault="000161B8" w:rsidP="0052072E">
      <w:pPr>
        <w:pStyle w:val="Paragraphedeliste"/>
      </w:pPr>
      <w:r>
        <w:t>D’où vient ce bonheur ? d’où vient la joie qui se lit sur les visages des bénévoles de l’Escale ? Ils reçoivent autant qu’ils donnent et ce qu’ils reçoivent n’a pas de mot</w:t>
      </w:r>
      <w:r w:rsidR="00655482">
        <w:t>s</w:t>
      </w:r>
      <w:r>
        <w:t xml:space="preserve"> pour le décrire … et l’autre </w:t>
      </w:r>
      <w:r w:rsidR="00655482">
        <w:t xml:space="preserve">en face </w:t>
      </w:r>
      <w:r>
        <w:t>n’en a pas conscience</w:t>
      </w:r>
      <w:r w:rsidR="00B70549">
        <w:t>.</w:t>
      </w:r>
    </w:p>
    <w:p w14:paraId="7AA34E98" w14:textId="77777777" w:rsidR="00384101" w:rsidRPr="00E978E0" w:rsidRDefault="00384101" w:rsidP="00C46039">
      <w:pPr>
        <w:jc w:val="both"/>
        <w:rPr>
          <w:b/>
          <w:bCs/>
        </w:rPr>
      </w:pPr>
    </w:p>
    <w:p w14:paraId="648AEFE1" w14:textId="77777777" w:rsidR="00384101" w:rsidRPr="00E978E0" w:rsidRDefault="00384101" w:rsidP="00C46039">
      <w:pPr>
        <w:jc w:val="both"/>
        <w:rPr>
          <w:b/>
          <w:bCs/>
        </w:rPr>
      </w:pPr>
    </w:p>
    <w:sectPr w:rsidR="00384101" w:rsidRPr="00E978E0">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26B5" w14:textId="77777777" w:rsidR="00B84912" w:rsidRDefault="00B84912" w:rsidP="00C46039">
      <w:pPr>
        <w:spacing w:after="0" w:line="240" w:lineRule="auto"/>
      </w:pPr>
      <w:r>
        <w:separator/>
      </w:r>
    </w:p>
  </w:endnote>
  <w:endnote w:type="continuationSeparator" w:id="0">
    <w:p w14:paraId="5C7AB115" w14:textId="77777777" w:rsidR="00B84912" w:rsidRDefault="00B84912" w:rsidP="00C4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8262" w14:textId="77777777" w:rsidR="00B84912" w:rsidRDefault="00B84912" w:rsidP="00C46039">
      <w:pPr>
        <w:spacing w:after="0" w:line="240" w:lineRule="auto"/>
      </w:pPr>
      <w:r>
        <w:separator/>
      </w:r>
    </w:p>
  </w:footnote>
  <w:footnote w:type="continuationSeparator" w:id="0">
    <w:p w14:paraId="240BCDB2" w14:textId="77777777" w:rsidR="00B84912" w:rsidRDefault="00B84912" w:rsidP="00C46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1516496"/>
      <w:docPartObj>
        <w:docPartGallery w:val="Page Numbers (Top of Page)"/>
        <w:docPartUnique/>
      </w:docPartObj>
    </w:sdtPr>
    <w:sdtContent>
      <w:p w14:paraId="3CB4F06B" w14:textId="0D3C1B41" w:rsidR="00C46039" w:rsidRDefault="00C46039" w:rsidP="00AD4CB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22E13A9" w14:textId="77777777" w:rsidR="00C46039" w:rsidRDefault="00C46039" w:rsidP="00C4603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10365267"/>
      <w:docPartObj>
        <w:docPartGallery w:val="Page Numbers (Top of Page)"/>
        <w:docPartUnique/>
      </w:docPartObj>
    </w:sdtPr>
    <w:sdtContent>
      <w:p w14:paraId="18AE893C" w14:textId="40A5680E" w:rsidR="00C46039" w:rsidRDefault="00C46039" w:rsidP="00AD4CB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1D9C8532" w14:textId="77777777" w:rsidR="00C46039" w:rsidRDefault="00C46039" w:rsidP="00C4603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C3B"/>
    <w:multiLevelType w:val="hybridMultilevel"/>
    <w:tmpl w:val="EA28B9AA"/>
    <w:lvl w:ilvl="0" w:tplc="59465792">
      <w:start w:val="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82727B"/>
    <w:multiLevelType w:val="hybridMultilevel"/>
    <w:tmpl w:val="D91E12F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5255769">
    <w:abstractNumId w:val="0"/>
  </w:num>
  <w:num w:numId="2" w16cid:durableId="1129930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A6"/>
    <w:rsid w:val="00014BD2"/>
    <w:rsid w:val="000161B8"/>
    <w:rsid w:val="00072CF0"/>
    <w:rsid w:val="000907A8"/>
    <w:rsid w:val="00093665"/>
    <w:rsid w:val="000C64EB"/>
    <w:rsid w:val="000E27EA"/>
    <w:rsid w:val="000F0C3E"/>
    <w:rsid w:val="00136F66"/>
    <w:rsid w:val="00157105"/>
    <w:rsid w:val="001C52F1"/>
    <w:rsid w:val="001E1066"/>
    <w:rsid w:val="001F7160"/>
    <w:rsid w:val="002008CB"/>
    <w:rsid w:val="002751F0"/>
    <w:rsid w:val="002A644A"/>
    <w:rsid w:val="002F1DB5"/>
    <w:rsid w:val="00307264"/>
    <w:rsid w:val="003245E2"/>
    <w:rsid w:val="0034045D"/>
    <w:rsid w:val="00342BE5"/>
    <w:rsid w:val="00354A7C"/>
    <w:rsid w:val="003662A6"/>
    <w:rsid w:val="00380B9C"/>
    <w:rsid w:val="00384101"/>
    <w:rsid w:val="003A2801"/>
    <w:rsid w:val="003C2F91"/>
    <w:rsid w:val="003F5563"/>
    <w:rsid w:val="00433C58"/>
    <w:rsid w:val="0043427E"/>
    <w:rsid w:val="0046610D"/>
    <w:rsid w:val="004E5AE7"/>
    <w:rsid w:val="004F4802"/>
    <w:rsid w:val="0052072E"/>
    <w:rsid w:val="005A602A"/>
    <w:rsid w:val="0062226F"/>
    <w:rsid w:val="006255C0"/>
    <w:rsid w:val="006356AF"/>
    <w:rsid w:val="00637CA6"/>
    <w:rsid w:val="00655482"/>
    <w:rsid w:val="0066094A"/>
    <w:rsid w:val="00664956"/>
    <w:rsid w:val="007271C6"/>
    <w:rsid w:val="00731E52"/>
    <w:rsid w:val="00741A86"/>
    <w:rsid w:val="00743247"/>
    <w:rsid w:val="00754A3F"/>
    <w:rsid w:val="00761C30"/>
    <w:rsid w:val="00783652"/>
    <w:rsid w:val="007B76C4"/>
    <w:rsid w:val="007E6BCA"/>
    <w:rsid w:val="007E70F9"/>
    <w:rsid w:val="00860FAC"/>
    <w:rsid w:val="00890BA0"/>
    <w:rsid w:val="008B7161"/>
    <w:rsid w:val="008C5B22"/>
    <w:rsid w:val="00967A3F"/>
    <w:rsid w:val="00971B2B"/>
    <w:rsid w:val="00981271"/>
    <w:rsid w:val="00996609"/>
    <w:rsid w:val="009D48BE"/>
    <w:rsid w:val="009F3D48"/>
    <w:rsid w:val="00A00966"/>
    <w:rsid w:val="00A225AB"/>
    <w:rsid w:val="00A2590F"/>
    <w:rsid w:val="00A60980"/>
    <w:rsid w:val="00A719E3"/>
    <w:rsid w:val="00AD51A9"/>
    <w:rsid w:val="00AE0298"/>
    <w:rsid w:val="00AE150A"/>
    <w:rsid w:val="00AF4BC1"/>
    <w:rsid w:val="00B04389"/>
    <w:rsid w:val="00B14F26"/>
    <w:rsid w:val="00B70549"/>
    <w:rsid w:val="00B84912"/>
    <w:rsid w:val="00B86678"/>
    <w:rsid w:val="00B94EFC"/>
    <w:rsid w:val="00B95CB6"/>
    <w:rsid w:val="00BA709C"/>
    <w:rsid w:val="00BE73C1"/>
    <w:rsid w:val="00C46039"/>
    <w:rsid w:val="00C705FB"/>
    <w:rsid w:val="00CD19C6"/>
    <w:rsid w:val="00CF4E05"/>
    <w:rsid w:val="00D02BEC"/>
    <w:rsid w:val="00D43E77"/>
    <w:rsid w:val="00D83D8B"/>
    <w:rsid w:val="00D95D47"/>
    <w:rsid w:val="00DA1BE2"/>
    <w:rsid w:val="00DA30D0"/>
    <w:rsid w:val="00DC3058"/>
    <w:rsid w:val="00DE67D2"/>
    <w:rsid w:val="00DF286B"/>
    <w:rsid w:val="00E71888"/>
    <w:rsid w:val="00E8231A"/>
    <w:rsid w:val="00E978E0"/>
    <w:rsid w:val="00EC0D30"/>
    <w:rsid w:val="00F62029"/>
    <w:rsid w:val="00FC385E"/>
    <w:rsid w:val="00FC7D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E502561"/>
  <w15:chartTrackingRefBased/>
  <w15:docId w15:val="{3654206C-C4EC-F24D-A41B-698F9A49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6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6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62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62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62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62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62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62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62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62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62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62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62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62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62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62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62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62A6"/>
    <w:rPr>
      <w:rFonts w:eastAsiaTheme="majorEastAsia" w:cstheme="majorBidi"/>
      <w:color w:val="272727" w:themeColor="text1" w:themeTint="D8"/>
    </w:rPr>
  </w:style>
  <w:style w:type="paragraph" w:styleId="Titre">
    <w:name w:val="Title"/>
    <w:basedOn w:val="Normal"/>
    <w:next w:val="Normal"/>
    <w:link w:val="TitreCar"/>
    <w:uiPriority w:val="10"/>
    <w:qFormat/>
    <w:rsid w:val="00366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62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62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62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62A6"/>
    <w:pPr>
      <w:spacing w:before="160"/>
      <w:jc w:val="center"/>
    </w:pPr>
    <w:rPr>
      <w:i/>
      <w:iCs/>
      <w:color w:val="404040" w:themeColor="text1" w:themeTint="BF"/>
    </w:rPr>
  </w:style>
  <w:style w:type="character" w:customStyle="1" w:styleId="CitationCar">
    <w:name w:val="Citation Car"/>
    <w:basedOn w:val="Policepardfaut"/>
    <w:link w:val="Citation"/>
    <w:uiPriority w:val="29"/>
    <w:rsid w:val="003662A6"/>
    <w:rPr>
      <w:i/>
      <w:iCs/>
      <w:color w:val="404040" w:themeColor="text1" w:themeTint="BF"/>
    </w:rPr>
  </w:style>
  <w:style w:type="paragraph" w:styleId="Paragraphedeliste">
    <w:name w:val="List Paragraph"/>
    <w:basedOn w:val="Normal"/>
    <w:uiPriority w:val="34"/>
    <w:qFormat/>
    <w:rsid w:val="003662A6"/>
    <w:pPr>
      <w:ind w:left="720"/>
      <w:contextualSpacing/>
    </w:pPr>
  </w:style>
  <w:style w:type="character" w:styleId="Accentuationintense">
    <w:name w:val="Intense Emphasis"/>
    <w:basedOn w:val="Policepardfaut"/>
    <w:uiPriority w:val="21"/>
    <w:qFormat/>
    <w:rsid w:val="003662A6"/>
    <w:rPr>
      <w:i/>
      <w:iCs/>
      <w:color w:val="0F4761" w:themeColor="accent1" w:themeShade="BF"/>
    </w:rPr>
  </w:style>
  <w:style w:type="paragraph" w:styleId="Citationintense">
    <w:name w:val="Intense Quote"/>
    <w:basedOn w:val="Normal"/>
    <w:next w:val="Normal"/>
    <w:link w:val="CitationintenseCar"/>
    <w:uiPriority w:val="30"/>
    <w:qFormat/>
    <w:rsid w:val="00366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62A6"/>
    <w:rPr>
      <w:i/>
      <w:iCs/>
      <w:color w:val="0F4761" w:themeColor="accent1" w:themeShade="BF"/>
    </w:rPr>
  </w:style>
  <w:style w:type="character" w:styleId="Rfrenceintense">
    <w:name w:val="Intense Reference"/>
    <w:basedOn w:val="Policepardfaut"/>
    <w:uiPriority w:val="32"/>
    <w:qFormat/>
    <w:rsid w:val="003662A6"/>
    <w:rPr>
      <w:b/>
      <w:bCs/>
      <w:smallCaps/>
      <w:color w:val="0F4761" w:themeColor="accent1" w:themeShade="BF"/>
      <w:spacing w:val="5"/>
    </w:rPr>
  </w:style>
  <w:style w:type="paragraph" w:styleId="En-tte">
    <w:name w:val="header"/>
    <w:basedOn w:val="Normal"/>
    <w:link w:val="En-tteCar"/>
    <w:uiPriority w:val="99"/>
    <w:unhideWhenUsed/>
    <w:rsid w:val="00C46039"/>
    <w:pPr>
      <w:tabs>
        <w:tab w:val="center" w:pos="4536"/>
        <w:tab w:val="right" w:pos="9072"/>
      </w:tabs>
      <w:spacing w:after="0" w:line="240" w:lineRule="auto"/>
    </w:pPr>
  </w:style>
  <w:style w:type="character" w:customStyle="1" w:styleId="En-tteCar">
    <w:name w:val="En-tête Car"/>
    <w:basedOn w:val="Policepardfaut"/>
    <w:link w:val="En-tte"/>
    <w:uiPriority w:val="99"/>
    <w:rsid w:val="00C46039"/>
  </w:style>
  <w:style w:type="character" w:styleId="Numrodepage">
    <w:name w:val="page number"/>
    <w:basedOn w:val="Policepardfaut"/>
    <w:uiPriority w:val="99"/>
    <w:semiHidden/>
    <w:unhideWhenUsed/>
    <w:rsid w:val="00C46039"/>
  </w:style>
  <w:style w:type="character" w:customStyle="1" w:styleId="verse">
    <w:name w:val="verse"/>
    <w:basedOn w:val="Policepardfaut"/>
    <w:rsid w:val="00EC0D30"/>
  </w:style>
  <w:style w:type="character" w:customStyle="1" w:styleId="content">
    <w:name w:val="content"/>
    <w:basedOn w:val="Policepardfaut"/>
    <w:rsid w:val="00EC0D30"/>
  </w:style>
  <w:style w:type="character" w:styleId="Lienhypertexte">
    <w:name w:val="Hyperlink"/>
    <w:basedOn w:val="Policepardfaut"/>
    <w:uiPriority w:val="99"/>
    <w:semiHidden/>
    <w:unhideWhenUsed/>
    <w:rsid w:val="00EC0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1150</Words>
  <Characters>6328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tanon</dc:creator>
  <cp:keywords/>
  <dc:description/>
  <cp:lastModifiedBy>christian tanon</cp:lastModifiedBy>
  <cp:revision>29</cp:revision>
  <dcterms:created xsi:type="dcterms:W3CDTF">2026-02-24T13:48:00Z</dcterms:created>
  <dcterms:modified xsi:type="dcterms:W3CDTF">2026-03-26T07:27:00Z</dcterms:modified>
</cp:coreProperties>
</file>